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B6DF" w14:textId="77777777" w:rsidR="005D5BA7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BOSNA I HERCEGOVINA</w:t>
      </w:r>
    </w:p>
    <w:p w14:paraId="0C0B6840" w14:textId="77777777" w:rsidR="00983CFA" w:rsidRPr="00053AC6" w:rsidRDefault="005D5BA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FEDERACIJA BOSNE I HERCEGOVINE</w:t>
      </w:r>
      <w:r w:rsidR="00983CFA" w:rsidRPr="00053AC6">
        <w:rPr>
          <w:sz w:val="22"/>
          <w:szCs w:val="22"/>
          <w:lang w:val="hr-HR"/>
        </w:rPr>
        <w:t xml:space="preserve"> </w:t>
      </w:r>
    </w:p>
    <w:p w14:paraId="2CAB0D8F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SREDNJOBOSANSKI KANTON / KANTON SREDIŠNJA BOSNA </w:t>
      </w:r>
    </w:p>
    <w:p w14:paraId="3933E42B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</w:t>
      </w:r>
    </w:p>
    <w:p w14:paraId="16C50876" w14:textId="77777777" w:rsidR="00983CFA" w:rsidRPr="00053AC6" w:rsidRDefault="00983CFA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Busovača </w:t>
      </w:r>
    </w:p>
    <w:p w14:paraId="1FE24B3F" w14:textId="4CB3D9B8" w:rsidR="00983CFA" w:rsidRPr="00053AC6" w:rsidRDefault="00944D00" w:rsidP="00183C5E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Broj : 01</w:t>
      </w:r>
      <w:r w:rsidR="00983CFA" w:rsidRPr="00053AC6">
        <w:rPr>
          <w:sz w:val="22"/>
          <w:szCs w:val="22"/>
          <w:lang w:val="hr-HR"/>
        </w:rPr>
        <w:t>- 2</w:t>
      </w:r>
      <w:r w:rsidR="00C32288">
        <w:rPr>
          <w:sz w:val="22"/>
          <w:szCs w:val="22"/>
          <w:lang w:val="hr-HR"/>
        </w:rPr>
        <w:t>3</w:t>
      </w:r>
      <w:r w:rsidR="00983CFA" w:rsidRPr="00053AC6">
        <w:rPr>
          <w:sz w:val="22"/>
          <w:szCs w:val="22"/>
          <w:lang w:val="hr-HR"/>
        </w:rPr>
        <w:t xml:space="preserve"> -</w:t>
      </w:r>
      <w:r w:rsidR="00C32288">
        <w:rPr>
          <w:sz w:val="22"/>
          <w:szCs w:val="22"/>
          <w:lang w:val="hr-HR"/>
        </w:rPr>
        <w:t xml:space="preserve"> 551</w:t>
      </w:r>
      <w:r w:rsidR="000D3EFB">
        <w:rPr>
          <w:sz w:val="22"/>
          <w:szCs w:val="22"/>
          <w:lang w:val="hr-HR"/>
        </w:rPr>
        <w:t xml:space="preserve"> </w:t>
      </w:r>
      <w:r w:rsidR="00983CFA" w:rsidRPr="00053AC6">
        <w:rPr>
          <w:sz w:val="22"/>
          <w:szCs w:val="22"/>
          <w:lang w:val="hr-HR"/>
        </w:rPr>
        <w:t>/</w:t>
      </w:r>
      <w:r w:rsidR="00950E55">
        <w:rPr>
          <w:sz w:val="22"/>
          <w:szCs w:val="22"/>
          <w:lang w:val="hr-HR"/>
        </w:rPr>
        <w:t>2</w:t>
      </w:r>
      <w:r w:rsidR="007B5456">
        <w:rPr>
          <w:sz w:val="22"/>
          <w:szCs w:val="22"/>
          <w:lang w:val="hr-HR"/>
        </w:rPr>
        <w:t>1</w:t>
      </w:r>
    </w:p>
    <w:p w14:paraId="476D6217" w14:textId="35CD7D27" w:rsidR="00983CFA" w:rsidRPr="00053AC6" w:rsidRDefault="00012200" w:rsidP="0035418F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Datum</w:t>
      </w:r>
      <w:r w:rsidR="00944D00" w:rsidRPr="00053AC6">
        <w:rPr>
          <w:sz w:val="22"/>
          <w:szCs w:val="22"/>
          <w:lang w:val="hr-HR"/>
        </w:rPr>
        <w:t xml:space="preserve">, </w:t>
      </w:r>
      <w:r w:rsidR="00C32288">
        <w:rPr>
          <w:sz w:val="22"/>
          <w:szCs w:val="22"/>
          <w:lang w:val="hr-HR"/>
        </w:rPr>
        <w:t>03</w:t>
      </w:r>
      <w:r w:rsidR="00944D00" w:rsidRPr="00053AC6">
        <w:rPr>
          <w:sz w:val="22"/>
          <w:szCs w:val="22"/>
          <w:lang w:val="hr-HR"/>
        </w:rPr>
        <w:t>.</w:t>
      </w:r>
      <w:r w:rsidR="00C32288">
        <w:rPr>
          <w:sz w:val="22"/>
          <w:szCs w:val="22"/>
          <w:lang w:val="hr-HR"/>
        </w:rPr>
        <w:t>6</w:t>
      </w:r>
      <w:r w:rsidR="00944D00" w:rsidRPr="00053AC6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20</w:t>
      </w:r>
      <w:r w:rsidR="00950E55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183C5E">
        <w:rPr>
          <w:sz w:val="22"/>
          <w:szCs w:val="22"/>
          <w:lang w:val="hr-HR"/>
        </w:rPr>
        <w:t>.</w:t>
      </w:r>
      <w:r w:rsidR="00983CFA" w:rsidRPr="00053AC6">
        <w:rPr>
          <w:sz w:val="22"/>
          <w:szCs w:val="22"/>
          <w:lang w:val="hr-HR"/>
        </w:rPr>
        <w:t xml:space="preserve"> godine </w:t>
      </w:r>
    </w:p>
    <w:p w14:paraId="4A58DAA8" w14:textId="77777777" w:rsidR="00983CFA" w:rsidRPr="009E2B3D" w:rsidRDefault="00983CFA">
      <w:pPr>
        <w:rPr>
          <w:lang w:val="hr-HR"/>
        </w:rPr>
      </w:pPr>
    </w:p>
    <w:p w14:paraId="4DC931C0" w14:textId="59D7DEFB" w:rsidR="00983CFA" w:rsidRPr="009E2B3D" w:rsidRDefault="00983CFA" w:rsidP="001E3401">
      <w:pPr>
        <w:ind w:firstLine="720"/>
        <w:jc w:val="both"/>
        <w:rPr>
          <w:lang w:val="hr-HR"/>
        </w:rPr>
      </w:pPr>
      <w:r w:rsidRPr="009E2B3D">
        <w:rPr>
          <w:lang w:val="hr-HR"/>
        </w:rPr>
        <w:t>Na osnovu člana</w:t>
      </w:r>
      <w:r w:rsidR="00454EE0" w:rsidRPr="009E2B3D">
        <w:rPr>
          <w:lang w:val="hr-HR"/>
        </w:rPr>
        <w:t xml:space="preserve"> 7 </w:t>
      </w:r>
      <w:r w:rsidR="004208F4" w:rsidRPr="009E2B3D">
        <w:rPr>
          <w:lang w:val="hr-HR"/>
        </w:rPr>
        <w:t xml:space="preserve"> </w:t>
      </w:r>
      <w:r w:rsidR="00454EE0" w:rsidRPr="009E2B3D">
        <w:rPr>
          <w:lang w:val="hr-HR"/>
        </w:rPr>
        <w:t>Zakona o državnoj službi FBi</w:t>
      </w:r>
      <w:r w:rsidR="004208F4" w:rsidRPr="009E2B3D">
        <w:rPr>
          <w:lang w:val="hr-HR"/>
        </w:rPr>
        <w:t>H ( Sl . Novine FBiH broj 29/03</w:t>
      </w:r>
      <w:r w:rsidR="001E3401" w:rsidRPr="009E2B3D">
        <w:rPr>
          <w:lang w:val="hr-HR"/>
        </w:rPr>
        <w:t>, 23/04 i 39/04</w:t>
      </w:r>
      <w:r w:rsidR="00454EE0" w:rsidRPr="009E2B3D">
        <w:rPr>
          <w:lang w:val="hr-HR"/>
        </w:rPr>
        <w:t xml:space="preserve">), člana </w:t>
      </w:r>
      <w:r w:rsidR="0007068C" w:rsidRPr="009E2B3D">
        <w:rPr>
          <w:lang w:val="hr-HR"/>
        </w:rPr>
        <w:t xml:space="preserve">17., člana 18. stav (1) i člana </w:t>
      </w:r>
      <w:r w:rsidR="00AE296B" w:rsidRPr="009E2B3D">
        <w:rPr>
          <w:lang w:val="hr-HR"/>
        </w:rPr>
        <w:t>2</w:t>
      </w:r>
      <w:r w:rsidR="0044552D" w:rsidRPr="009E2B3D">
        <w:rPr>
          <w:lang w:val="hr-HR"/>
        </w:rPr>
        <w:t>4</w:t>
      </w:r>
      <w:r w:rsidR="0007068C" w:rsidRPr="009E2B3D">
        <w:rPr>
          <w:lang w:val="hr-HR"/>
        </w:rPr>
        <w:t>. stav (</w:t>
      </w:r>
      <w:r w:rsidR="00AE296B" w:rsidRPr="009E2B3D">
        <w:rPr>
          <w:lang w:val="hr-HR"/>
        </w:rPr>
        <w:t>1</w:t>
      </w:r>
      <w:r w:rsidR="0007068C" w:rsidRPr="009E2B3D">
        <w:rPr>
          <w:lang w:val="hr-HR"/>
        </w:rPr>
        <w:t>)</w:t>
      </w:r>
      <w:r w:rsidR="00AE296B" w:rsidRPr="009E2B3D">
        <w:rPr>
          <w:lang w:val="hr-HR"/>
        </w:rPr>
        <w:t xml:space="preserve"> tačka </w:t>
      </w:r>
      <w:r w:rsidR="0044552D" w:rsidRPr="009E2B3D">
        <w:rPr>
          <w:lang w:val="hr-HR"/>
        </w:rPr>
        <w:t>a</w:t>
      </w:r>
      <w:r w:rsidR="00AE296B" w:rsidRPr="009E2B3D">
        <w:rPr>
          <w:lang w:val="hr-HR"/>
        </w:rPr>
        <w:t>)</w:t>
      </w:r>
      <w:r w:rsidR="000A3B2C" w:rsidRPr="009E2B3D">
        <w:rPr>
          <w:lang w:val="hr-HR"/>
        </w:rPr>
        <w:t xml:space="preserve"> </w:t>
      </w:r>
      <w:r w:rsidR="00454EE0" w:rsidRPr="009E2B3D">
        <w:rPr>
          <w:lang w:val="hr-HR"/>
        </w:rPr>
        <w:t xml:space="preserve"> Zakona o javnim nabavkama Bosne i Hercegovine (</w:t>
      </w:r>
      <w:r w:rsidR="00546DCB" w:rsidRPr="009E2B3D">
        <w:rPr>
          <w:lang w:val="hr-HR"/>
        </w:rPr>
        <w:t xml:space="preserve"> Sl. Glasnik BiH broj 3</w:t>
      </w:r>
      <w:r w:rsidR="00BB507C" w:rsidRPr="009E2B3D">
        <w:rPr>
          <w:lang w:val="hr-HR"/>
        </w:rPr>
        <w:t>9/</w:t>
      </w:r>
      <w:r w:rsidR="00546DCB" w:rsidRPr="009E2B3D">
        <w:rPr>
          <w:lang w:val="hr-HR"/>
        </w:rPr>
        <w:t>1</w:t>
      </w:r>
      <w:r w:rsidR="00BB507C" w:rsidRPr="009E2B3D">
        <w:rPr>
          <w:lang w:val="hr-HR"/>
        </w:rPr>
        <w:t xml:space="preserve">4), </w:t>
      </w:r>
      <w:r w:rsidR="00454EE0" w:rsidRPr="009E2B3D">
        <w:rPr>
          <w:lang w:val="hr-HR"/>
        </w:rPr>
        <w:t>donosim</w:t>
      </w:r>
      <w:r w:rsidR="001E3401" w:rsidRPr="009E2B3D">
        <w:rPr>
          <w:lang w:val="hr-HR"/>
        </w:rPr>
        <w:t>:</w:t>
      </w:r>
      <w:r w:rsidR="00454EE0" w:rsidRPr="009E2B3D">
        <w:rPr>
          <w:lang w:val="hr-HR"/>
        </w:rPr>
        <w:t xml:space="preserve"> </w:t>
      </w:r>
    </w:p>
    <w:p w14:paraId="3A8680F8" w14:textId="77777777" w:rsidR="00C65316" w:rsidRPr="009E2B3D" w:rsidRDefault="00C65316" w:rsidP="001E3401">
      <w:pPr>
        <w:ind w:firstLine="720"/>
        <w:jc w:val="both"/>
        <w:rPr>
          <w:lang w:val="hr-HR"/>
        </w:rPr>
      </w:pPr>
    </w:p>
    <w:p w14:paraId="550E8B5A" w14:textId="77777777" w:rsidR="003A5C44" w:rsidRPr="009E2B3D" w:rsidRDefault="00181764" w:rsidP="004208F4">
      <w:pPr>
        <w:jc w:val="center"/>
        <w:rPr>
          <w:lang w:val="hr-HR"/>
        </w:rPr>
      </w:pPr>
      <w:r w:rsidRPr="009E2B3D">
        <w:rPr>
          <w:lang w:val="hr-HR"/>
        </w:rPr>
        <w:t>ODLUKU</w:t>
      </w:r>
    </w:p>
    <w:p w14:paraId="2A1DE331" w14:textId="3D19DACD" w:rsidR="007B5456" w:rsidRPr="005D615B" w:rsidRDefault="003A5C44" w:rsidP="007B5456">
      <w:pPr>
        <w:rPr>
          <w:b/>
          <w:color w:val="FF0000"/>
          <w:lang w:val="hr-HR"/>
        </w:rPr>
      </w:pPr>
      <w:r w:rsidRPr="009E2B3D">
        <w:rPr>
          <w:lang w:val="hr-HR"/>
        </w:rPr>
        <w:t xml:space="preserve">o </w:t>
      </w:r>
      <w:r w:rsidR="00AE296B" w:rsidRPr="009E2B3D">
        <w:rPr>
          <w:lang w:val="hr-HR"/>
        </w:rPr>
        <w:t xml:space="preserve">pokretanju pregovaračkog postupka bez objave obavještenja o nabavci </w:t>
      </w:r>
      <w:r w:rsidR="00DA1E67">
        <w:rPr>
          <w:lang w:val="hr-HR"/>
        </w:rPr>
        <w:t xml:space="preserve">dodatnih </w:t>
      </w:r>
      <w:r w:rsidR="00AE296B" w:rsidRPr="009E2B3D">
        <w:rPr>
          <w:lang w:val="hr-HR"/>
        </w:rPr>
        <w:t>radova</w:t>
      </w:r>
      <w:r w:rsidR="0001705F" w:rsidRPr="009E2B3D">
        <w:rPr>
          <w:lang w:val="hr-HR"/>
        </w:rPr>
        <w:t xml:space="preserve"> </w:t>
      </w:r>
      <w:bookmarkStart w:id="0" w:name="_Hlk8741686"/>
      <w:r w:rsidR="00C32288" w:rsidRPr="00C32288">
        <w:rPr>
          <w:b/>
          <w:bCs/>
          <w:lang w:val="hr-HR"/>
        </w:rPr>
        <w:t xml:space="preserve">Sanacija klizišta </w:t>
      </w:r>
      <w:r w:rsidR="007B5456" w:rsidRPr="00C32288">
        <w:rPr>
          <w:b/>
          <w:bCs/>
          <w:lang w:val="hr-HR"/>
        </w:rPr>
        <w:t>regionalne ceste R413a: dionica Han Bila – Ovnak, st. km</w:t>
      </w:r>
      <w:r w:rsidR="007B5456" w:rsidRPr="005D615B">
        <w:rPr>
          <w:b/>
          <w:lang w:val="hr-HR"/>
        </w:rPr>
        <w:t xml:space="preserve"> 1+</w:t>
      </w:r>
      <w:r w:rsidR="00C32288">
        <w:rPr>
          <w:b/>
          <w:lang w:val="hr-HR"/>
        </w:rPr>
        <w:t>55</w:t>
      </w:r>
      <w:r w:rsidR="007B5456" w:rsidRPr="005D615B">
        <w:rPr>
          <w:b/>
          <w:lang w:val="hr-HR"/>
        </w:rPr>
        <w:t>0, L=</w:t>
      </w:r>
      <w:r w:rsidR="00C32288">
        <w:rPr>
          <w:b/>
          <w:lang w:val="hr-HR"/>
        </w:rPr>
        <w:t>5</w:t>
      </w:r>
      <w:r w:rsidR="007B5456" w:rsidRPr="005D615B">
        <w:rPr>
          <w:b/>
          <w:lang w:val="hr-HR"/>
        </w:rPr>
        <w:t>0 m.</w:t>
      </w:r>
    </w:p>
    <w:bookmarkEnd w:id="0"/>
    <w:p w14:paraId="0F088B58" w14:textId="77777777" w:rsidR="0035418F" w:rsidRDefault="0035418F" w:rsidP="0035418F">
      <w:pPr>
        <w:jc w:val="center"/>
        <w:rPr>
          <w:sz w:val="22"/>
          <w:szCs w:val="22"/>
          <w:lang w:val="hr-HR"/>
        </w:rPr>
      </w:pPr>
    </w:p>
    <w:p w14:paraId="55D67759" w14:textId="77777777" w:rsidR="0035418F" w:rsidRPr="00053AC6" w:rsidRDefault="0035418F" w:rsidP="0035418F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</w:t>
      </w:r>
    </w:p>
    <w:p w14:paraId="1FAD7D02" w14:textId="3FA3C07F" w:rsidR="00AE296B" w:rsidRPr="000849EA" w:rsidRDefault="004208F4" w:rsidP="00FC4CD4">
      <w:pPr>
        <w:rPr>
          <w:b/>
          <w:color w:val="FF0000"/>
          <w:lang w:val="hr-HR"/>
        </w:rPr>
      </w:pPr>
      <w:r w:rsidRPr="009E2B3D">
        <w:rPr>
          <w:lang w:val="hr-HR"/>
        </w:rPr>
        <w:t>Zbog</w:t>
      </w:r>
      <w:r w:rsidR="00AE296B" w:rsidRPr="009E2B3D">
        <w:rPr>
          <w:lang w:val="hr-HR"/>
        </w:rPr>
        <w:t xml:space="preserve"> ukazane potrebe za </w:t>
      </w:r>
      <w:r w:rsidR="0088432F" w:rsidRPr="009E2B3D">
        <w:rPr>
          <w:lang w:val="hr-HR"/>
        </w:rPr>
        <w:t>izvođenj</w:t>
      </w:r>
      <w:r w:rsidR="004F2835" w:rsidRPr="009E2B3D">
        <w:rPr>
          <w:lang w:val="hr-HR"/>
        </w:rPr>
        <w:t xml:space="preserve">em </w:t>
      </w:r>
      <w:r w:rsidR="002F5672">
        <w:rPr>
          <w:lang w:val="hr-HR"/>
        </w:rPr>
        <w:t xml:space="preserve">viškova </w:t>
      </w:r>
      <w:r w:rsidR="0088432F" w:rsidRPr="009E2B3D">
        <w:rPr>
          <w:lang w:val="hr-HR"/>
        </w:rPr>
        <w:t xml:space="preserve">radova </w:t>
      </w:r>
      <w:r w:rsidR="002F5672">
        <w:rPr>
          <w:lang w:val="hr-HR"/>
        </w:rPr>
        <w:t xml:space="preserve">prilikom izvođenja radova </w:t>
      </w:r>
      <w:r w:rsidR="00C32288" w:rsidRPr="00C32288">
        <w:rPr>
          <w:b/>
          <w:bCs/>
          <w:lang w:val="hr-HR"/>
        </w:rPr>
        <w:t>Sanacija klizišta regionalne ceste R413a</w:t>
      </w:r>
      <w:r w:rsidR="007B5456">
        <w:rPr>
          <w:b/>
          <w:lang w:val="hr-HR"/>
        </w:rPr>
        <w:t xml:space="preserve">, </w:t>
      </w:r>
      <w:r w:rsidR="00060FC9" w:rsidRPr="009E2B3D">
        <w:rPr>
          <w:lang w:val="hr-HR"/>
        </w:rPr>
        <w:t>neophodno je izvršiti nab</w:t>
      </w:r>
      <w:r w:rsidR="00AE296B" w:rsidRPr="009E2B3D">
        <w:rPr>
          <w:lang w:val="hr-HR"/>
        </w:rPr>
        <w:t xml:space="preserve">avku dodatnih radova. </w:t>
      </w:r>
    </w:p>
    <w:p w14:paraId="5DA169E0" w14:textId="77777777" w:rsidR="00D205A1" w:rsidRPr="009E2B3D" w:rsidRDefault="00D205A1" w:rsidP="00DE76C2">
      <w:pPr>
        <w:autoSpaceDE w:val="0"/>
        <w:autoSpaceDN w:val="0"/>
        <w:adjustRightInd w:val="0"/>
        <w:jc w:val="both"/>
        <w:rPr>
          <w:bCs/>
          <w:lang w:val="bs-Latn-BA"/>
        </w:rPr>
      </w:pPr>
    </w:p>
    <w:p w14:paraId="1467A067" w14:textId="77777777" w:rsidR="00AE296B" w:rsidRPr="009E2B3D" w:rsidRDefault="00D205A1" w:rsidP="00AE296B">
      <w:pPr>
        <w:jc w:val="center"/>
        <w:rPr>
          <w:lang w:val="hr-HR"/>
        </w:rPr>
      </w:pPr>
      <w:r w:rsidRPr="009E2B3D">
        <w:rPr>
          <w:lang w:val="hr-HR"/>
        </w:rPr>
        <w:t>II</w:t>
      </w:r>
    </w:p>
    <w:p w14:paraId="64501218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Nabavka  </w:t>
      </w:r>
      <w:r>
        <w:rPr>
          <w:sz w:val="22"/>
          <w:szCs w:val="22"/>
          <w:lang w:val="hr-HR"/>
        </w:rPr>
        <w:t>predmetnih radova</w:t>
      </w:r>
      <w:r w:rsidRPr="00053AC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će se i</w:t>
      </w:r>
      <w:r w:rsidRPr="00053AC6">
        <w:rPr>
          <w:sz w:val="22"/>
          <w:szCs w:val="22"/>
          <w:lang w:val="hr-HR"/>
        </w:rPr>
        <w:t xml:space="preserve">zvršiti </w:t>
      </w:r>
      <w:r>
        <w:rPr>
          <w:sz w:val="22"/>
          <w:szCs w:val="22"/>
          <w:lang w:val="hr-HR"/>
        </w:rPr>
        <w:t>putem pregovaračkog postupka bez objave obavještenja o nabavci</w:t>
      </w:r>
      <w:r w:rsidRPr="00053AC6">
        <w:rPr>
          <w:sz w:val="22"/>
          <w:szCs w:val="22"/>
          <w:lang w:val="hr-HR"/>
        </w:rPr>
        <w:t xml:space="preserve">, a </w:t>
      </w:r>
      <w:r>
        <w:rPr>
          <w:sz w:val="22"/>
          <w:szCs w:val="22"/>
          <w:lang w:val="hr-HR"/>
        </w:rPr>
        <w:t xml:space="preserve">sve u skladu sa </w:t>
      </w:r>
      <w:r w:rsidRPr="00053AC6">
        <w:rPr>
          <w:sz w:val="22"/>
          <w:szCs w:val="22"/>
          <w:lang w:val="hr-HR"/>
        </w:rPr>
        <w:t>član</w:t>
      </w:r>
      <w:r>
        <w:rPr>
          <w:sz w:val="22"/>
          <w:szCs w:val="22"/>
          <w:lang w:val="hr-HR"/>
        </w:rPr>
        <w:t xml:space="preserve">om 14. Stav (4) i članom 24.  Stav (1) tačka a)  </w:t>
      </w:r>
      <w:r w:rsidRPr="00053AC6">
        <w:rPr>
          <w:sz w:val="22"/>
          <w:szCs w:val="22"/>
          <w:lang w:val="hr-HR"/>
        </w:rPr>
        <w:t xml:space="preserve">Zakona o javnim nabavkama BiH </w:t>
      </w:r>
      <w:r>
        <w:rPr>
          <w:sz w:val="22"/>
          <w:szCs w:val="22"/>
          <w:lang w:val="hr-HR"/>
        </w:rPr>
        <w:t>( Sl. Glasnik BiH broj 3</w:t>
      </w:r>
      <w:r w:rsidRPr="00053AC6">
        <w:rPr>
          <w:sz w:val="22"/>
          <w:szCs w:val="22"/>
          <w:lang w:val="hr-HR"/>
        </w:rPr>
        <w:t>9/</w:t>
      </w:r>
      <w:r>
        <w:rPr>
          <w:sz w:val="22"/>
          <w:szCs w:val="22"/>
          <w:lang w:val="hr-HR"/>
        </w:rPr>
        <w:t>1</w:t>
      </w:r>
      <w:r w:rsidRPr="00053AC6">
        <w:rPr>
          <w:sz w:val="22"/>
          <w:szCs w:val="22"/>
          <w:lang w:val="hr-HR"/>
        </w:rPr>
        <w:t>4)</w:t>
      </w:r>
      <w:r>
        <w:rPr>
          <w:sz w:val="22"/>
          <w:szCs w:val="22"/>
          <w:lang w:val="hr-HR"/>
        </w:rPr>
        <w:t xml:space="preserve"> i Posebnim uzansama o građenju (Sl. Glasnik RBiH“ iz 1977.g.)</w:t>
      </w:r>
    </w:p>
    <w:p w14:paraId="6ED3003A" w14:textId="6931F992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Vrijednost dodatnih radova utvrđena je u uporednom predmjeru i predračunu ugovorenih i potrebnih radova za završetak ugovorene dionice i iznosi </w:t>
      </w:r>
      <w:r w:rsidR="00AC3AD8">
        <w:rPr>
          <w:b/>
          <w:bCs/>
          <w:sz w:val="22"/>
          <w:szCs w:val="22"/>
          <w:lang w:val="hr-HR"/>
        </w:rPr>
        <w:t>1</w:t>
      </w:r>
      <w:r w:rsidR="00AC3AD8" w:rsidRPr="00897D94">
        <w:rPr>
          <w:b/>
          <w:bCs/>
          <w:sz w:val="22"/>
          <w:szCs w:val="22"/>
          <w:lang w:val="hr-HR"/>
        </w:rPr>
        <w:t>.</w:t>
      </w:r>
      <w:r w:rsidR="00AC3AD8">
        <w:rPr>
          <w:b/>
          <w:bCs/>
          <w:sz w:val="22"/>
          <w:szCs w:val="22"/>
          <w:lang w:val="hr-HR"/>
        </w:rPr>
        <w:t>658</w:t>
      </w:r>
      <w:r w:rsidR="00AC3AD8" w:rsidRPr="00897D94">
        <w:rPr>
          <w:b/>
          <w:bCs/>
          <w:sz w:val="22"/>
          <w:szCs w:val="22"/>
          <w:lang w:val="hr-HR"/>
        </w:rPr>
        <w:t>,</w:t>
      </w:r>
      <w:r w:rsidR="00AC3AD8">
        <w:rPr>
          <w:b/>
          <w:bCs/>
          <w:sz w:val="22"/>
          <w:szCs w:val="22"/>
          <w:lang w:val="hr-HR"/>
        </w:rPr>
        <w:t>45</w:t>
      </w:r>
      <w:r w:rsidR="00AC3AD8" w:rsidRPr="00897D94">
        <w:rPr>
          <w:b/>
          <w:bCs/>
          <w:sz w:val="22"/>
          <w:szCs w:val="22"/>
          <w:lang w:val="hr-HR"/>
        </w:rPr>
        <w:t xml:space="preserve">  KM</w:t>
      </w:r>
      <w:r>
        <w:rPr>
          <w:sz w:val="22"/>
          <w:szCs w:val="22"/>
          <w:lang w:val="hr-HR"/>
        </w:rPr>
        <w:t>, uz primjenu jediničnih cijena iz osnovnog ugovora</w:t>
      </w:r>
      <w:r w:rsidR="00DA1E67">
        <w:rPr>
          <w:sz w:val="22"/>
          <w:szCs w:val="22"/>
          <w:lang w:val="hr-HR"/>
        </w:rPr>
        <w:t xml:space="preserve"> za viškove radova</w:t>
      </w:r>
      <w:r>
        <w:rPr>
          <w:sz w:val="22"/>
          <w:szCs w:val="22"/>
          <w:lang w:val="hr-HR"/>
        </w:rPr>
        <w:t>.</w:t>
      </w:r>
    </w:p>
    <w:p w14:paraId="5E96B078" w14:textId="77777777" w:rsidR="00DF6C9A" w:rsidRPr="009E2B3D" w:rsidRDefault="00D205A1" w:rsidP="00DF6C9A">
      <w:pPr>
        <w:jc w:val="center"/>
        <w:rPr>
          <w:lang w:val="hr-HR"/>
        </w:rPr>
      </w:pPr>
      <w:r w:rsidRPr="009E2B3D">
        <w:rPr>
          <w:lang w:val="hr-HR"/>
        </w:rPr>
        <w:t>III</w:t>
      </w:r>
    </w:p>
    <w:p w14:paraId="55FCE44D" w14:textId="77777777" w:rsidR="00DF6C9A" w:rsidRPr="009E2B3D" w:rsidRDefault="00DF6C9A" w:rsidP="00DF6C9A">
      <w:pPr>
        <w:jc w:val="both"/>
        <w:rPr>
          <w:lang w:val="hr-HR"/>
        </w:rPr>
      </w:pPr>
    </w:p>
    <w:p w14:paraId="53368120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Zakonski osnov za provođenje postupka javne nabavke je član 24 stav (1) tačka a) Zakona o javnim nabavkama BiH jer su ispunjeni uslovi za provođenje pregovaračkog postupka bez objave i to:</w:t>
      </w:r>
    </w:p>
    <w:p w14:paraId="6D0484EF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-radi se o dodatnim radovima koji su neophodni za izvršenje postojećeg ugovora i ne mogu se odvojiti od postojećeg ugovora</w:t>
      </w:r>
    </w:p>
    <w:p w14:paraId="616CBCA2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radovi su posljedica nepredviđenih okolnosti</w:t>
      </w:r>
    </w:p>
    <w:p w14:paraId="238D7DC7" w14:textId="4FD86C8B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ukupna vrijednost dodatnih radova iznosi do </w:t>
      </w:r>
      <w:r w:rsidR="007B5456">
        <w:rPr>
          <w:sz w:val="22"/>
          <w:szCs w:val="22"/>
          <w:lang w:val="hr-HR"/>
        </w:rPr>
        <w:t>3</w:t>
      </w:r>
      <w:r w:rsidR="00DA1E67" w:rsidRPr="00B438C8">
        <w:rPr>
          <w:sz w:val="22"/>
          <w:szCs w:val="22"/>
          <w:lang w:val="hr-HR"/>
        </w:rPr>
        <w:t>,</w:t>
      </w:r>
      <w:r w:rsidR="00AC3AD8">
        <w:rPr>
          <w:sz w:val="22"/>
          <w:szCs w:val="22"/>
          <w:lang w:val="hr-HR"/>
        </w:rPr>
        <w:t>09</w:t>
      </w:r>
      <w:r w:rsidRPr="00B438C8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% ugovorenih radova, odnosno nije veća od 20% ugovorene vrijednosti osnovnog ugovora. </w:t>
      </w:r>
    </w:p>
    <w:p w14:paraId="061EF67D" w14:textId="77777777" w:rsidR="002F5672" w:rsidRDefault="002F5672" w:rsidP="002F56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radovi se ugovaraju u skladu sa Posebnim uzansama o građenju (Sl. Glasnik RBiH“ iz 1977.g.)</w:t>
      </w:r>
    </w:p>
    <w:p w14:paraId="6CE2DFEA" w14:textId="1686A5D6" w:rsidR="002F5672" w:rsidRPr="00053AC6" w:rsidRDefault="002F5672" w:rsidP="002F5672">
      <w:pPr>
        <w:jc w:val="both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 xml:space="preserve">Kantonalna direkcija za puteve SBK </w:t>
      </w:r>
      <w:r>
        <w:rPr>
          <w:sz w:val="22"/>
          <w:szCs w:val="22"/>
          <w:lang w:val="hr-HR"/>
        </w:rPr>
        <w:t>će osigurati</w:t>
      </w:r>
      <w:r w:rsidRPr="00053AC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sredstva za izvođenje viškova radova u Finansijskom planu za 20</w:t>
      </w:r>
      <w:r w:rsidR="007B5456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g., u dijelu planiranom za izgradnju, rekonstrukciju i sanaciju - Godišnjem Planu i programu radova rekonstrukcije regionalnih puteva na području SBK za 20</w:t>
      </w:r>
      <w:r w:rsidR="007B5456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 xml:space="preserve">.g.. </w:t>
      </w:r>
    </w:p>
    <w:p w14:paraId="0DFCBFE0" w14:textId="68B3C26B" w:rsidR="00D205A1" w:rsidRPr="009E2B3D" w:rsidRDefault="00D205A1" w:rsidP="00DF6C9A">
      <w:pPr>
        <w:jc w:val="both"/>
        <w:rPr>
          <w:lang w:val="hr-HR"/>
        </w:rPr>
      </w:pPr>
    </w:p>
    <w:p w14:paraId="3459ACA6" w14:textId="77777777" w:rsidR="00BD74B4" w:rsidRPr="009E2B3D" w:rsidRDefault="00C44712" w:rsidP="00BD74B4">
      <w:pPr>
        <w:jc w:val="center"/>
        <w:rPr>
          <w:lang w:val="hr-HR"/>
        </w:rPr>
      </w:pPr>
      <w:r w:rsidRPr="009E2B3D">
        <w:rPr>
          <w:lang w:val="hr-HR"/>
        </w:rPr>
        <w:t>IV</w:t>
      </w:r>
    </w:p>
    <w:p w14:paraId="6F411F96" w14:textId="69C4B9BF" w:rsidR="003B7138" w:rsidRPr="009E2B3D" w:rsidRDefault="003B7138" w:rsidP="00BD74B4">
      <w:pPr>
        <w:jc w:val="both"/>
        <w:rPr>
          <w:lang w:val="hr-HR"/>
        </w:rPr>
      </w:pPr>
      <w:r w:rsidRPr="009E2B3D">
        <w:rPr>
          <w:lang w:val="hr-HR"/>
        </w:rPr>
        <w:t>Ova odluka stupa na snagu odmah po donošenju</w:t>
      </w:r>
      <w:r w:rsidR="00AA10D0" w:rsidRPr="009E2B3D">
        <w:rPr>
          <w:lang w:val="hr-HR"/>
        </w:rPr>
        <w:t>.</w:t>
      </w:r>
    </w:p>
    <w:p w14:paraId="3065C20B" w14:textId="77777777" w:rsidR="001E3401" w:rsidRDefault="001E3401" w:rsidP="00454EE0">
      <w:pPr>
        <w:rPr>
          <w:sz w:val="22"/>
          <w:szCs w:val="22"/>
          <w:lang w:val="hr-HR"/>
        </w:rPr>
      </w:pPr>
    </w:p>
    <w:p w14:paraId="4AD1DFE9" w14:textId="77777777" w:rsidR="000F0041" w:rsidRDefault="000F0041" w:rsidP="00454EE0">
      <w:pPr>
        <w:rPr>
          <w:sz w:val="22"/>
          <w:szCs w:val="22"/>
          <w:lang w:val="hr-HR"/>
        </w:rPr>
      </w:pPr>
    </w:p>
    <w:p w14:paraId="7087C528" w14:textId="77777777" w:rsidR="000F0041" w:rsidRDefault="000F0041" w:rsidP="00454EE0">
      <w:pPr>
        <w:rPr>
          <w:sz w:val="22"/>
          <w:szCs w:val="22"/>
          <w:lang w:val="hr-HR"/>
        </w:rPr>
      </w:pPr>
    </w:p>
    <w:p w14:paraId="23A395BB" w14:textId="77777777" w:rsidR="000F0041" w:rsidRPr="00053AC6" w:rsidRDefault="000F0041" w:rsidP="00454EE0">
      <w:pPr>
        <w:rPr>
          <w:sz w:val="22"/>
          <w:szCs w:val="22"/>
          <w:lang w:val="hr-HR"/>
        </w:rPr>
      </w:pPr>
    </w:p>
    <w:p w14:paraId="55B3E6B2" w14:textId="77777777" w:rsidR="002D2BF2" w:rsidRDefault="008078E5" w:rsidP="00297891">
      <w:pPr>
        <w:jc w:val="center"/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OBRAZLOŽENJE</w:t>
      </w:r>
      <w:r w:rsidR="00297891">
        <w:rPr>
          <w:sz w:val="22"/>
          <w:szCs w:val="22"/>
          <w:lang w:val="hr-HR"/>
        </w:rPr>
        <w:t>:</w:t>
      </w:r>
    </w:p>
    <w:p w14:paraId="71A62A9B" w14:textId="77777777" w:rsidR="00060FC9" w:rsidRDefault="00782942" w:rsidP="00060FC9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ab/>
      </w:r>
    </w:p>
    <w:p w14:paraId="7E2B5F97" w14:textId="1DFEAC2A" w:rsidR="0044552D" w:rsidRPr="00B438C8" w:rsidRDefault="00060FC9" w:rsidP="007B5456">
      <w:pPr>
        <w:jc w:val="both"/>
        <w:rPr>
          <w:sz w:val="22"/>
          <w:szCs w:val="22"/>
          <w:lang w:val="hr-HR"/>
        </w:rPr>
      </w:pPr>
      <w:r w:rsidRPr="00B438C8">
        <w:rPr>
          <w:sz w:val="22"/>
          <w:szCs w:val="22"/>
          <w:lang w:val="hr-HR"/>
        </w:rPr>
        <w:t xml:space="preserve">Kantonalna direkcija za puteve je </w:t>
      </w:r>
      <w:r w:rsidR="0088432F" w:rsidRPr="00B438C8">
        <w:rPr>
          <w:sz w:val="22"/>
          <w:szCs w:val="22"/>
          <w:lang w:val="hr-HR"/>
        </w:rPr>
        <w:t>u 20</w:t>
      </w:r>
      <w:r w:rsidR="00DE7C5A" w:rsidRPr="00B438C8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88432F" w:rsidRPr="00B438C8">
        <w:rPr>
          <w:sz w:val="22"/>
          <w:szCs w:val="22"/>
          <w:lang w:val="hr-HR"/>
        </w:rPr>
        <w:t xml:space="preserve">.g. </w:t>
      </w:r>
      <w:r w:rsidR="005C7C8D" w:rsidRPr="00B438C8">
        <w:rPr>
          <w:sz w:val="22"/>
          <w:szCs w:val="22"/>
          <w:lang w:val="hr-HR"/>
        </w:rPr>
        <w:t xml:space="preserve">u skladu sa Godišnjim planom i programom </w:t>
      </w:r>
      <w:r w:rsidR="0044552D" w:rsidRPr="00B438C8">
        <w:rPr>
          <w:sz w:val="22"/>
          <w:szCs w:val="22"/>
          <w:lang w:val="hr-HR"/>
        </w:rPr>
        <w:t xml:space="preserve">radova rekonstrukcije i izgradnje </w:t>
      </w:r>
      <w:r w:rsidR="005C7C8D" w:rsidRPr="00B438C8">
        <w:rPr>
          <w:sz w:val="22"/>
          <w:szCs w:val="22"/>
          <w:lang w:val="hr-HR"/>
        </w:rPr>
        <w:t>regionalnih puteva za 20</w:t>
      </w:r>
      <w:r w:rsidR="00DE7C5A" w:rsidRPr="00B438C8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5C7C8D" w:rsidRPr="00B438C8">
        <w:rPr>
          <w:sz w:val="22"/>
          <w:szCs w:val="22"/>
          <w:lang w:val="hr-HR"/>
        </w:rPr>
        <w:t>.g., te Planom javnih nabavki za 20</w:t>
      </w:r>
      <w:r w:rsidR="00DE7C5A" w:rsidRPr="00B438C8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5C7C8D" w:rsidRPr="00B438C8">
        <w:rPr>
          <w:sz w:val="22"/>
          <w:szCs w:val="22"/>
          <w:lang w:val="hr-HR"/>
        </w:rPr>
        <w:t xml:space="preserve">.g. a </w:t>
      </w:r>
      <w:r w:rsidR="0088432F" w:rsidRPr="00B438C8">
        <w:rPr>
          <w:sz w:val="22"/>
          <w:szCs w:val="22"/>
          <w:lang w:val="hr-HR"/>
        </w:rPr>
        <w:t xml:space="preserve">putem </w:t>
      </w:r>
      <w:r w:rsidR="00C32288">
        <w:rPr>
          <w:sz w:val="22"/>
          <w:szCs w:val="22"/>
          <w:lang w:val="hr-HR"/>
        </w:rPr>
        <w:t>konkurentskog</w:t>
      </w:r>
      <w:r w:rsidR="0088432F" w:rsidRPr="00B438C8">
        <w:rPr>
          <w:sz w:val="22"/>
          <w:szCs w:val="22"/>
          <w:lang w:val="hr-HR"/>
        </w:rPr>
        <w:t xml:space="preserve"> postupka javne nabavke </w:t>
      </w:r>
      <w:r w:rsidR="005F7738" w:rsidRPr="00B438C8">
        <w:rPr>
          <w:sz w:val="22"/>
          <w:szCs w:val="22"/>
          <w:lang w:val="hr-HR"/>
        </w:rPr>
        <w:t xml:space="preserve">broj: </w:t>
      </w:r>
      <w:r w:rsidR="00DE7C5A" w:rsidRPr="00B438C8">
        <w:rPr>
          <w:sz w:val="22"/>
          <w:szCs w:val="22"/>
          <w:lang w:val="hr-HR"/>
        </w:rPr>
        <w:t>01-23-1</w:t>
      </w:r>
      <w:r w:rsidR="00C32288">
        <w:rPr>
          <w:sz w:val="22"/>
          <w:szCs w:val="22"/>
          <w:lang w:val="hr-HR"/>
        </w:rPr>
        <w:t>22</w:t>
      </w:r>
      <w:r w:rsidR="00DE7C5A" w:rsidRPr="00B438C8">
        <w:rPr>
          <w:sz w:val="22"/>
          <w:szCs w:val="22"/>
          <w:lang w:val="hr-HR"/>
        </w:rPr>
        <w:t>/2</w:t>
      </w:r>
      <w:r w:rsidR="00C32288">
        <w:rPr>
          <w:sz w:val="22"/>
          <w:szCs w:val="22"/>
          <w:lang w:val="hr-HR"/>
        </w:rPr>
        <w:t>1</w:t>
      </w:r>
      <w:r w:rsidR="005F7738" w:rsidRPr="00B438C8">
        <w:rPr>
          <w:sz w:val="22"/>
          <w:szCs w:val="22"/>
          <w:lang w:val="hr-HR"/>
        </w:rPr>
        <w:t xml:space="preserve"> od </w:t>
      </w:r>
      <w:r w:rsidR="00C32288">
        <w:rPr>
          <w:sz w:val="22"/>
          <w:szCs w:val="22"/>
          <w:lang w:val="hr-HR"/>
        </w:rPr>
        <w:t>18</w:t>
      </w:r>
      <w:r w:rsidR="005F7738" w:rsidRPr="00B438C8">
        <w:rPr>
          <w:sz w:val="22"/>
          <w:szCs w:val="22"/>
          <w:lang w:val="hr-HR"/>
        </w:rPr>
        <w:t>.</w:t>
      </w:r>
      <w:r w:rsidR="00C32288">
        <w:rPr>
          <w:sz w:val="22"/>
          <w:szCs w:val="22"/>
          <w:lang w:val="hr-HR"/>
        </w:rPr>
        <w:t>2</w:t>
      </w:r>
      <w:r w:rsidR="005F7738" w:rsidRPr="00B438C8">
        <w:rPr>
          <w:sz w:val="22"/>
          <w:szCs w:val="22"/>
          <w:lang w:val="hr-HR"/>
        </w:rPr>
        <w:t>.20</w:t>
      </w:r>
      <w:r w:rsidR="00DE7C5A" w:rsidRPr="00B438C8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5F7738" w:rsidRPr="00B438C8">
        <w:rPr>
          <w:sz w:val="22"/>
          <w:szCs w:val="22"/>
          <w:lang w:val="hr-HR"/>
        </w:rPr>
        <w:t xml:space="preserve">.g. </w:t>
      </w:r>
      <w:r w:rsidR="0088432F" w:rsidRPr="00B438C8">
        <w:rPr>
          <w:sz w:val="22"/>
          <w:szCs w:val="22"/>
          <w:lang w:val="hr-HR"/>
        </w:rPr>
        <w:t xml:space="preserve">izvršila nabavku </w:t>
      </w:r>
      <w:bookmarkStart w:id="1" w:name="_Hlk8742708"/>
      <w:r w:rsidRPr="00B438C8">
        <w:rPr>
          <w:sz w:val="22"/>
          <w:szCs w:val="22"/>
          <w:lang w:val="hr-HR"/>
        </w:rPr>
        <w:t>radova</w:t>
      </w:r>
      <w:r w:rsidR="0088432F" w:rsidRPr="00B438C8">
        <w:rPr>
          <w:sz w:val="22"/>
          <w:szCs w:val="22"/>
          <w:lang w:val="hr-HR"/>
        </w:rPr>
        <w:t xml:space="preserve"> </w:t>
      </w:r>
      <w:r w:rsidR="00C32288" w:rsidRPr="00C32288">
        <w:rPr>
          <w:b/>
          <w:bCs/>
          <w:lang w:val="hr-HR"/>
        </w:rPr>
        <w:t>Sanacija klizišta regionalne ceste R413a: dionica Han Bila – Ovnak, st. km</w:t>
      </w:r>
      <w:r w:rsidR="00C32288" w:rsidRPr="005D615B">
        <w:rPr>
          <w:b/>
          <w:lang w:val="hr-HR"/>
        </w:rPr>
        <w:t xml:space="preserve"> 1+</w:t>
      </w:r>
      <w:r w:rsidR="00C32288">
        <w:rPr>
          <w:b/>
          <w:lang w:val="hr-HR"/>
        </w:rPr>
        <w:t>55</w:t>
      </w:r>
      <w:r w:rsidR="00C32288" w:rsidRPr="005D615B">
        <w:rPr>
          <w:b/>
          <w:lang w:val="hr-HR"/>
        </w:rPr>
        <w:t>0, L=</w:t>
      </w:r>
      <w:r w:rsidR="00C32288">
        <w:rPr>
          <w:b/>
          <w:lang w:val="hr-HR"/>
        </w:rPr>
        <w:t>5</w:t>
      </w:r>
      <w:r w:rsidR="00C32288" w:rsidRPr="005D615B">
        <w:rPr>
          <w:b/>
          <w:lang w:val="hr-HR"/>
        </w:rPr>
        <w:t>0 m</w:t>
      </w:r>
      <w:r w:rsidR="0044552D" w:rsidRPr="00B438C8">
        <w:rPr>
          <w:sz w:val="22"/>
          <w:szCs w:val="22"/>
          <w:lang w:val="hr-BA"/>
        </w:rPr>
        <w:t>; u</w:t>
      </w:r>
      <w:r w:rsidR="0044552D" w:rsidRPr="00B438C8">
        <w:rPr>
          <w:sz w:val="22"/>
          <w:szCs w:val="22"/>
          <w:lang w:val="hr-HR"/>
        </w:rPr>
        <w:t>govor broj: 01-2</w:t>
      </w:r>
      <w:r w:rsidR="00DE7C5A" w:rsidRPr="00B438C8">
        <w:rPr>
          <w:sz w:val="22"/>
          <w:szCs w:val="22"/>
          <w:lang w:val="hr-HR"/>
        </w:rPr>
        <w:t>3</w:t>
      </w:r>
      <w:r w:rsidR="0044552D" w:rsidRPr="00B438C8">
        <w:rPr>
          <w:sz w:val="22"/>
          <w:szCs w:val="22"/>
          <w:lang w:val="hr-HR"/>
        </w:rPr>
        <w:t>-</w:t>
      </w:r>
      <w:r w:rsidR="007B5456">
        <w:rPr>
          <w:sz w:val="22"/>
          <w:szCs w:val="22"/>
          <w:lang w:val="hr-HR"/>
        </w:rPr>
        <w:t>27</w:t>
      </w:r>
      <w:r w:rsidR="00C32288">
        <w:rPr>
          <w:sz w:val="22"/>
          <w:szCs w:val="22"/>
          <w:lang w:val="hr-HR"/>
        </w:rPr>
        <w:t>1</w:t>
      </w:r>
      <w:r w:rsidR="0044552D" w:rsidRPr="00B438C8">
        <w:rPr>
          <w:sz w:val="22"/>
          <w:szCs w:val="22"/>
          <w:lang w:val="hr-HR"/>
        </w:rPr>
        <w:t>/</w:t>
      </w:r>
      <w:r w:rsidR="00DE7C5A" w:rsidRPr="00B438C8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44552D" w:rsidRPr="00B438C8">
        <w:rPr>
          <w:sz w:val="22"/>
          <w:szCs w:val="22"/>
          <w:lang w:val="hr-HR"/>
        </w:rPr>
        <w:t>-</w:t>
      </w:r>
      <w:r w:rsidR="000C5D1E" w:rsidRPr="00B438C8">
        <w:rPr>
          <w:sz w:val="22"/>
          <w:szCs w:val="22"/>
          <w:lang w:val="hr-HR"/>
        </w:rPr>
        <w:t>1</w:t>
      </w:r>
      <w:r w:rsidR="0044552D" w:rsidRPr="00B438C8">
        <w:rPr>
          <w:sz w:val="22"/>
          <w:szCs w:val="22"/>
          <w:lang w:val="hr-HR"/>
        </w:rPr>
        <w:t xml:space="preserve"> od </w:t>
      </w:r>
      <w:r w:rsidR="00C32288">
        <w:rPr>
          <w:sz w:val="22"/>
          <w:szCs w:val="22"/>
          <w:lang w:val="hr-HR"/>
        </w:rPr>
        <w:t>12</w:t>
      </w:r>
      <w:r w:rsidR="0044552D" w:rsidRPr="00B438C8">
        <w:rPr>
          <w:sz w:val="22"/>
          <w:szCs w:val="22"/>
          <w:lang w:val="hr-HR"/>
        </w:rPr>
        <w:t>.</w:t>
      </w:r>
      <w:r w:rsidR="00C32288">
        <w:rPr>
          <w:sz w:val="22"/>
          <w:szCs w:val="22"/>
          <w:lang w:val="hr-HR"/>
        </w:rPr>
        <w:t>4</w:t>
      </w:r>
      <w:r w:rsidR="0044552D" w:rsidRPr="00B438C8">
        <w:rPr>
          <w:sz w:val="22"/>
          <w:szCs w:val="22"/>
          <w:lang w:val="hr-HR"/>
        </w:rPr>
        <w:t>.20</w:t>
      </w:r>
      <w:r w:rsidR="00DE7C5A" w:rsidRPr="00B438C8">
        <w:rPr>
          <w:sz w:val="22"/>
          <w:szCs w:val="22"/>
          <w:lang w:val="hr-HR"/>
        </w:rPr>
        <w:t>2</w:t>
      </w:r>
      <w:r w:rsidR="00C32288">
        <w:rPr>
          <w:sz w:val="22"/>
          <w:szCs w:val="22"/>
          <w:lang w:val="hr-HR"/>
        </w:rPr>
        <w:t>1</w:t>
      </w:r>
      <w:r w:rsidR="0044552D" w:rsidRPr="00B438C8">
        <w:rPr>
          <w:sz w:val="22"/>
          <w:szCs w:val="22"/>
          <w:lang w:val="hr-HR"/>
        </w:rPr>
        <w:t>.g potpisan sa „</w:t>
      </w:r>
      <w:r w:rsidR="00C32288">
        <w:rPr>
          <w:sz w:val="22"/>
          <w:szCs w:val="22"/>
          <w:lang w:val="hr-HR"/>
        </w:rPr>
        <w:t>Komgrad Ze</w:t>
      </w:r>
      <w:r w:rsidR="0044552D" w:rsidRPr="00B438C8">
        <w:rPr>
          <w:sz w:val="22"/>
          <w:szCs w:val="22"/>
          <w:lang w:val="hr-HR"/>
        </w:rPr>
        <w:t>“ d.</w:t>
      </w:r>
      <w:r w:rsidR="00DE7C5A" w:rsidRPr="00B438C8">
        <w:rPr>
          <w:sz w:val="22"/>
          <w:szCs w:val="22"/>
          <w:lang w:val="hr-HR"/>
        </w:rPr>
        <w:t>o</w:t>
      </w:r>
      <w:r w:rsidR="0044552D" w:rsidRPr="00B438C8">
        <w:rPr>
          <w:sz w:val="22"/>
          <w:szCs w:val="22"/>
          <w:lang w:val="hr-HR"/>
        </w:rPr>
        <w:t>.</w:t>
      </w:r>
      <w:r w:rsidR="00DE7C5A" w:rsidRPr="00B438C8">
        <w:rPr>
          <w:sz w:val="22"/>
          <w:szCs w:val="22"/>
          <w:lang w:val="hr-HR"/>
        </w:rPr>
        <w:t xml:space="preserve">o. </w:t>
      </w:r>
      <w:r w:rsidR="00C32288">
        <w:rPr>
          <w:sz w:val="22"/>
          <w:szCs w:val="22"/>
          <w:lang w:val="hr-HR"/>
        </w:rPr>
        <w:t>Zenica</w:t>
      </w:r>
      <w:r w:rsidR="0044552D" w:rsidRPr="00B438C8">
        <w:rPr>
          <w:sz w:val="22"/>
          <w:szCs w:val="22"/>
          <w:lang w:val="hr-HR"/>
        </w:rPr>
        <w:t xml:space="preserve"> na iznos od </w:t>
      </w:r>
      <w:r w:rsidR="00C32288">
        <w:rPr>
          <w:sz w:val="22"/>
          <w:szCs w:val="22"/>
          <w:lang w:val="hr-HR"/>
        </w:rPr>
        <w:t>53</w:t>
      </w:r>
      <w:r w:rsidR="0044552D" w:rsidRPr="00B438C8">
        <w:rPr>
          <w:sz w:val="22"/>
          <w:szCs w:val="22"/>
          <w:lang w:val="hr-HR"/>
        </w:rPr>
        <w:t>.</w:t>
      </w:r>
      <w:r w:rsidR="00C32288">
        <w:rPr>
          <w:sz w:val="22"/>
          <w:szCs w:val="22"/>
          <w:lang w:val="hr-HR"/>
        </w:rPr>
        <w:t>749</w:t>
      </w:r>
      <w:r w:rsidR="0044552D" w:rsidRPr="00B438C8">
        <w:rPr>
          <w:sz w:val="22"/>
          <w:szCs w:val="22"/>
          <w:lang w:val="hr-HR"/>
        </w:rPr>
        <w:t>,</w:t>
      </w:r>
      <w:r w:rsidR="00C32288">
        <w:rPr>
          <w:sz w:val="22"/>
          <w:szCs w:val="22"/>
          <w:lang w:val="hr-HR"/>
        </w:rPr>
        <w:t>80</w:t>
      </w:r>
      <w:r w:rsidR="0044552D" w:rsidRPr="00B438C8">
        <w:rPr>
          <w:sz w:val="22"/>
          <w:szCs w:val="22"/>
          <w:lang w:val="hr-HR"/>
        </w:rPr>
        <w:t xml:space="preserve"> KM.</w:t>
      </w:r>
    </w:p>
    <w:bookmarkEnd w:id="1"/>
    <w:p w14:paraId="24336C1F" w14:textId="77777777" w:rsidR="0044552D" w:rsidRPr="009E2B3D" w:rsidRDefault="0044552D" w:rsidP="007F4CEC">
      <w:pPr>
        <w:jc w:val="both"/>
        <w:rPr>
          <w:lang w:val="hr-HR"/>
        </w:rPr>
      </w:pPr>
    </w:p>
    <w:p w14:paraId="3340CD4C" w14:textId="773223B6" w:rsidR="00D97A9C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Za završetak ugovorenih radova bilo je neophodno izvesti viškove ugovorenih radova, a nisu izvedeni manjkovi radova</w:t>
      </w:r>
      <w:r w:rsidR="00D97A9C">
        <w:rPr>
          <w:sz w:val="22"/>
          <w:szCs w:val="22"/>
          <w:lang w:val="hr-HR"/>
        </w:rPr>
        <w:t xml:space="preserve">. </w:t>
      </w:r>
      <w:r w:rsidR="00C61098">
        <w:rPr>
          <w:sz w:val="22"/>
          <w:szCs w:val="22"/>
          <w:lang w:val="hr-HR"/>
        </w:rPr>
        <w:t>Viškovi radova su na poziciji</w:t>
      </w:r>
      <w:r w:rsidR="00897D94">
        <w:rPr>
          <w:sz w:val="22"/>
          <w:szCs w:val="22"/>
          <w:lang w:val="hr-HR"/>
        </w:rPr>
        <w:t>ma:</w:t>
      </w:r>
      <w:r w:rsidR="00C61098">
        <w:rPr>
          <w:sz w:val="22"/>
          <w:szCs w:val="22"/>
          <w:lang w:val="hr-HR"/>
        </w:rPr>
        <w:t xml:space="preserve"> iskop u materijalu III i IV kategorije zbog potrebe za </w:t>
      </w:r>
      <w:r w:rsidR="00C32288">
        <w:rPr>
          <w:sz w:val="22"/>
          <w:szCs w:val="22"/>
          <w:lang w:val="hr-HR"/>
        </w:rPr>
        <w:t>produbljenjem drenažnog rova</w:t>
      </w:r>
      <w:r w:rsidR="005D5A48">
        <w:rPr>
          <w:sz w:val="22"/>
          <w:szCs w:val="22"/>
          <w:lang w:val="hr-HR"/>
        </w:rPr>
        <w:t xml:space="preserve">, čime se povećala i količina kamenog materijala za ispunu rova, produženjem drenažnog ispusta kroz trup puta,  te izradom betonskih kontrafora zbog povećanja dubine temeljenja  armirano betonskog potpornog zida. </w:t>
      </w:r>
      <w:r w:rsidR="00C61098">
        <w:rPr>
          <w:sz w:val="22"/>
          <w:szCs w:val="22"/>
          <w:lang w:val="hr-HR"/>
        </w:rPr>
        <w:t xml:space="preserve">Jedinične cijene viškova ugovorenih radova se ne mijenjaju, jer su iste dobivene putem </w:t>
      </w:r>
      <w:r w:rsidR="005D5A48">
        <w:rPr>
          <w:sz w:val="22"/>
          <w:szCs w:val="22"/>
          <w:lang w:val="hr-HR"/>
        </w:rPr>
        <w:t>konkurentskog</w:t>
      </w:r>
      <w:r w:rsidR="00C61098">
        <w:rPr>
          <w:sz w:val="22"/>
          <w:szCs w:val="22"/>
          <w:lang w:val="hr-HR"/>
        </w:rPr>
        <w:t xml:space="preserve"> postupka, povoljne su i prihvatljive za naručioca radova</w:t>
      </w:r>
      <w:r w:rsidR="005D5A48">
        <w:rPr>
          <w:sz w:val="22"/>
          <w:szCs w:val="22"/>
          <w:lang w:val="hr-HR"/>
        </w:rPr>
        <w:t xml:space="preserve"> (uračunat i popust sa e – aukcije)</w:t>
      </w:r>
      <w:r w:rsidR="00C61098">
        <w:rPr>
          <w:sz w:val="22"/>
          <w:szCs w:val="22"/>
          <w:lang w:val="hr-HR"/>
        </w:rPr>
        <w:t xml:space="preserve">. </w:t>
      </w:r>
      <w:r w:rsidR="005D5A48">
        <w:rPr>
          <w:sz w:val="22"/>
          <w:szCs w:val="22"/>
          <w:lang w:val="hr-HR"/>
        </w:rPr>
        <w:t>Manjkovi radova se odnose na izradu betonskog segmentnog kanala.</w:t>
      </w:r>
    </w:p>
    <w:p w14:paraId="3CB41D32" w14:textId="322429A2" w:rsidR="000C5D1E" w:rsidRDefault="00D97A9C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="000C5D1E">
        <w:rPr>
          <w:sz w:val="22"/>
          <w:szCs w:val="22"/>
          <w:lang w:val="hr-HR"/>
        </w:rPr>
        <w:t xml:space="preserve">otrebno je izvršiti ugovaranje viškova ugovorenih radova, uzevši u obzir i smanjenja na određenim pozicijama. </w:t>
      </w:r>
    </w:p>
    <w:p w14:paraId="22A3F25C" w14:textId="2E44119D" w:rsidR="00D97A9C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strane  izvođača radova je urađen predmjer i predračun </w:t>
      </w:r>
      <w:r w:rsidR="00C61098">
        <w:rPr>
          <w:sz w:val="22"/>
          <w:szCs w:val="22"/>
          <w:lang w:val="hr-HR"/>
        </w:rPr>
        <w:t>dodatnih radova (</w:t>
      </w:r>
      <w:r>
        <w:rPr>
          <w:sz w:val="22"/>
          <w:szCs w:val="22"/>
          <w:lang w:val="hr-HR"/>
        </w:rPr>
        <w:t>viškova i manjkova radova</w:t>
      </w:r>
      <w:r w:rsidR="00C61098">
        <w:rPr>
          <w:sz w:val="22"/>
          <w:szCs w:val="22"/>
          <w:lang w:val="hr-HR"/>
        </w:rPr>
        <w:t xml:space="preserve">) </w:t>
      </w:r>
      <w:r>
        <w:rPr>
          <w:sz w:val="22"/>
          <w:szCs w:val="22"/>
          <w:lang w:val="hr-HR"/>
        </w:rPr>
        <w:t xml:space="preserve"> koji su izvedeni i koje je potrebno izvesti za završetak predmetne dionice, uz kontrolu količina od strane nadzornog organa i od strane predstavnika investitora, na osnovu čega je utvrđeno da je </w:t>
      </w:r>
      <w:r w:rsidR="00897D94" w:rsidRPr="00897D94">
        <w:rPr>
          <w:b/>
          <w:bCs/>
          <w:sz w:val="22"/>
          <w:szCs w:val="22"/>
          <w:lang w:val="hr-HR"/>
        </w:rPr>
        <w:t xml:space="preserve">ukupni </w:t>
      </w:r>
      <w:r w:rsidRPr="00897D94">
        <w:rPr>
          <w:b/>
          <w:bCs/>
          <w:sz w:val="22"/>
          <w:szCs w:val="22"/>
          <w:lang w:val="hr-HR"/>
        </w:rPr>
        <w:t xml:space="preserve">iznos neophodnih dodatnih radova maksimalno </w:t>
      </w:r>
      <w:r w:rsidR="005D5A48">
        <w:rPr>
          <w:b/>
          <w:bCs/>
          <w:sz w:val="22"/>
          <w:szCs w:val="22"/>
          <w:lang w:val="hr-HR"/>
        </w:rPr>
        <w:t>1</w:t>
      </w:r>
      <w:r w:rsidR="00401154" w:rsidRPr="00897D94">
        <w:rPr>
          <w:b/>
          <w:bCs/>
          <w:sz w:val="22"/>
          <w:szCs w:val="22"/>
          <w:lang w:val="hr-HR"/>
        </w:rPr>
        <w:t>.</w:t>
      </w:r>
      <w:r w:rsidR="00AC3AD8">
        <w:rPr>
          <w:b/>
          <w:bCs/>
          <w:sz w:val="22"/>
          <w:szCs w:val="22"/>
          <w:lang w:val="hr-HR"/>
        </w:rPr>
        <w:t>658</w:t>
      </w:r>
      <w:r w:rsidR="00401154" w:rsidRPr="00897D94">
        <w:rPr>
          <w:b/>
          <w:bCs/>
          <w:sz w:val="22"/>
          <w:szCs w:val="22"/>
          <w:lang w:val="hr-HR"/>
        </w:rPr>
        <w:t>,</w:t>
      </w:r>
      <w:r w:rsidR="00AC3AD8">
        <w:rPr>
          <w:b/>
          <w:bCs/>
          <w:sz w:val="22"/>
          <w:szCs w:val="22"/>
          <w:lang w:val="hr-HR"/>
        </w:rPr>
        <w:t>45</w:t>
      </w:r>
      <w:r w:rsidR="00401154" w:rsidRPr="00897D94">
        <w:rPr>
          <w:b/>
          <w:bCs/>
          <w:sz w:val="22"/>
          <w:szCs w:val="22"/>
          <w:lang w:val="hr-HR"/>
        </w:rPr>
        <w:t xml:space="preserve">  </w:t>
      </w:r>
      <w:r w:rsidRPr="00897D94">
        <w:rPr>
          <w:b/>
          <w:bCs/>
          <w:sz w:val="22"/>
          <w:szCs w:val="22"/>
          <w:lang w:val="hr-HR"/>
        </w:rPr>
        <w:t>KM</w:t>
      </w:r>
      <w:r>
        <w:rPr>
          <w:sz w:val="22"/>
          <w:szCs w:val="22"/>
          <w:lang w:val="hr-HR"/>
        </w:rPr>
        <w:t>, što će se konačno utvrditi u okončanoj situaciji</w:t>
      </w:r>
      <w:r w:rsidR="00C61098">
        <w:rPr>
          <w:sz w:val="22"/>
          <w:szCs w:val="22"/>
          <w:lang w:val="hr-HR"/>
        </w:rPr>
        <w:t xml:space="preserve">. </w:t>
      </w:r>
    </w:p>
    <w:p w14:paraId="609D1C8D" w14:textId="77777777" w:rsidR="00C61098" w:rsidRDefault="00C61098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3C68D421" w14:textId="1A31A62E" w:rsidR="000C5D1E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 obzirom da se postupak provodi po članu 24 stav (1) tačka a) Zakona o javnim nabavkama BiH to su ispunjeni uslovi za provođenje pregovaračkog postupka bez objave, jer će se ugovor o dodatnim radovima sklopiti sa ponuđačem sa kojim je sklopljen osnovni ugovor, a iznos dodatnih radova ( </w:t>
      </w:r>
      <w:r w:rsidR="00897D94">
        <w:rPr>
          <w:sz w:val="22"/>
          <w:szCs w:val="22"/>
          <w:lang w:val="hr-HR"/>
        </w:rPr>
        <w:t>3</w:t>
      </w:r>
      <w:r w:rsidR="00B438C8">
        <w:rPr>
          <w:sz w:val="22"/>
          <w:szCs w:val="22"/>
          <w:lang w:val="hr-HR"/>
        </w:rPr>
        <w:t>,</w:t>
      </w:r>
      <w:r w:rsidR="00AC3AD8">
        <w:rPr>
          <w:sz w:val="22"/>
          <w:szCs w:val="22"/>
          <w:lang w:val="hr-HR"/>
        </w:rPr>
        <w:t>09</w:t>
      </w:r>
      <w:r>
        <w:rPr>
          <w:sz w:val="22"/>
          <w:szCs w:val="22"/>
          <w:lang w:val="hr-HR"/>
        </w:rPr>
        <w:t xml:space="preserve"> %) je manji od 20% osnovnog ugovora, a radovi su neophodni za završetak ugovorene dionice. S obzirom da se u pravilu radi o viškovima ugovorenih radova za isto se primjenjuju  „Posebne uzanse o građenju“ iz 1977.g. koje dodatno regulišu ovu oblast.</w:t>
      </w:r>
    </w:p>
    <w:p w14:paraId="1C9ED8E5" w14:textId="77777777" w:rsidR="000C5D1E" w:rsidRDefault="000C5D1E" w:rsidP="000C5D1E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 strane ponuđača je dostavljen obračun viškova i manjkova izvedenih radova.</w:t>
      </w:r>
    </w:p>
    <w:p w14:paraId="631CDFAC" w14:textId="77777777" w:rsidR="00926C66" w:rsidRDefault="00926C66" w:rsidP="000D16FF">
      <w:pPr>
        <w:jc w:val="both"/>
        <w:rPr>
          <w:lang w:val="hr-HR"/>
        </w:rPr>
      </w:pPr>
    </w:p>
    <w:p w14:paraId="56C51011" w14:textId="3BBAD61B" w:rsidR="000C5E4F" w:rsidRPr="009E2B3D" w:rsidRDefault="000C5E4F" w:rsidP="00C65316">
      <w:pPr>
        <w:autoSpaceDE w:val="0"/>
        <w:autoSpaceDN w:val="0"/>
        <w:adjustRightInd w:val="0"/>
        <w:jc w:val="both"/>
        <w:rPr>
          <w:lang w:val="hr-HR"/>
        </w:rPr>
      </w:pPr>
      <w:r w:rsidRPr="009E2B3D">
        <w:rPr>
          <w:lang w:val="hr-HR"/>
        </w:rPr>
        <w:t xml:space="preserve">Kantonalna direkcija za puteve SBK za ove radove </w:t>
      </w:r>
      <w:r w:rsidR="00C65316" w:rsidRPr="009E2B3D">
        <w:rPr>
          <w:lang w:val="hr-HR"/>
        </w:rPr>
        <w:t>ima</w:t>
      </w:r>
      <w:r w:rsidRPr="009E2B3D">
        <w:rPr>
          <w:lang w:val="hr-HR"/>
        </w:rPr>
        <w:t xml:space="preserve"> osigura</w:t>
      </w:r>
      <w:r w:rsidR="00C65316" w:rsidRPr="009E2B3D">
        <w:rPr>
          <w:lang w:val="hr-HR"/>
        </w:rPr>
        <w:t>na</w:t>
      </w:r>
      <w:r w:rsidRPr="009E2B3D">
        <w:rPr>
          <w:lang w:val="hr-HR"/>
        </w:rPr>
        <w:t xml:space="preserve"> sredstva u Finansijskom planu za 20</w:t>
      </w:r>
      <w:r w:rsidR="00B438C8">
        <w:rPr>
          <w:lang w:val="hr-HR"/>
        </w:rPr>
        <w:t>2</w:t>
      </w:r>
      <w:r w:rsidR="005D5A48">
        <w:rPr>
          <w:lang w:val="hr-HR"/>
        </w:rPr>
        <w:t>1</w:t>
      </w:r>
      <w:r w:rsidRPr="009E2B3D">
        <w:rPr>
          <w:lang w:val="hr-HR"/>
        </w:rPr>
        <w:t xml:space="preserve">.g., u dijelu planiranom za </w:t>
      </w:r>
      <w:r w:rsidR="008C0D68" w:rsidRPr="009E2B3D">
        <w:rPr>
          <w:lang w:val="hr-HR"/>
        </w:rPr>
        <w:t>radove sanacije, rekonstrukcije i izgradnje regionalnih puteva</w:t>
      </w:r>
      <w:r w:rsidR="00E135CB" w:rsidRPr="009E2B3D">
        <w:rPr>
          <w:lang w:val="hr-HR"/>
        </w:rPr>
        <w:t xml:space="preserve">, odnosno </w:t>
      </w:r>
      <w:r w:rsidRPr="009E2B3D">
        <w:rPr>
          <w:lang w:val="hr-HR"/>
        </w:rPr>
        <w:t xml:space="preserve">Godišnjem Planu i programu radova </w:t>
      </w:r>
      <w:r w:rsidR="008C0D68" w:rsidRPr="009E2B3D">
        <w:rPr>
          <w:lang w:val="hr-HR"/>
        </w:rPr>
        <w:t>sanacije, rekonstrukcije i izgradnje</w:t>
      </w:r>
      <w:r w:rsidRPr="009E2B3D">
        <w:rPr>
          <w:lang w:val="hr-HR"/>
        </w:rPr>
        <w:t xml:space="preserve"> regionalnih putev</w:t>
      </w:r>
      <w:r w:rsidR="00E135CB" w:rsidRPr="009E2B3D">
        <w:rPr>
          <w:lang w:val="hr-HR"/>
        </w:rPr>
        <w:t>a na području SBK za 20</w:t>
      </w:r>
      <w:r w:rsidR="00B438C8">
        <w:rPr>
          <w:lang w:val="hr-HR"/>
        </w:rPr>
        <w:t>2</w:t>
      </w:r>
      <w:r w:rsidR="005D5A48">
        <w:rPr>
          <w:lang w:val="hr-HR"/>
        </w:rPr>
        <w:t>1</w:t>
      </w:r>
      <w:r w:rsidR="00E135CB" w:rsidRPr="009E2B3D">
        <w:rPr>
          <w:lang w:val="hr-HR"/>
        </w:rPr>
        <w:t>.g.</w:t>
      </w:r>
    </w:p>
    <w:p w14:paraId="61063CD5" w14:textId="77777777" w:rsidR="00784C60" w:rsidRPr="009E2B3D" w:rsidRDefault="00784C60" w:rsidP="00784C60">
      <w:pPr>
        <w:autoSpaceDE w:val="0"/>
        <w:autoSpaceDN w:val="0"/>
        <w:adjustRightInd w:val="0"/>
        <w:jc w:val="both"/>
        <w:rPr>
          <w:bCs/>
          <w:lang w:val="bs-Latn-BA"/>
        </w:rPr>
      </w:pPr>
    </w:p>
    <w:p w14:paraId="47589D5B" w14:textId="77777777" w:rsidR="00C44712" w:rsidRPr="009E2B3D" w:rsidRDefault="00C44712" w:rsidP="00C44712">
      <w:pPr>
        <w:ind w:firstLine="720"/>
        <w:jc w:val="both"/>
        <w:rPr>
          <w:lang w:val="hr-HR"/>
        </w:rPr>
      </w:pPr>
      <w:r w:rsidRPr="009E2B3D">
        <w:rPr>
          <w:lang w:val="hr-HR"/>
        </w:rPr>
        <w:t>Slijedom navedenog donesena je Odluka kao u dispozitivu.</w:t>
      </w:r>
    </w:p>
    <w:p w14:paraId="2D998E11" w14:textId="77777777" w:rsidR="001E3401" w:rsidRPr="00053AC6" w:rsidRDefault="001E3401" w:rsidP="001D76F2">
      <w:pPr>
        <w:ind w:firstLine="720"/>
        <w:jc w:val="both"/>
        <w:rPr>
          <w:sz w:val="22"/>
          <w:szCs w:val="22"/>
          <w:lang w:val="hr-HR"/>
        </w:rPr>
      </w:pPr>
    </w:p>
    <w:p w14:paraId="76EBEC21" w14:textId="77777777" w:rsidR="00297891" w:rsidRPr="00053AC6" w:rsidRDefault="00090437" w:rsidP="00297891">
      <w:pPr>
        <w:rPr>
          <w:sz w:val="22"/>
          <w:szCs w:val="22"/>
          <w:lang w:val="hr-HR"/>
        </w:rPr>
      </w:pPr>
      <w:r w:rsidRPr="00053AC6">
        <w:rPr>
          <w:sz w:val="22"/>
          <w:szCs w:val="22"/>
          <w:lang w:val="hr-HR"/>
        </w:rPr>
        <w:t>Dostaviti</w:t>
      </w:r>
      <w:r w:rsidR="00721A7E">
        <w:rPr>
          <w:sz w:val="22"/>
          <w:szCs w:val="22"/>
          <w:lang w:val="hr-HR"/>
        </w:rPr>
        <w:t>: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 w:rsidRPr="00053AC6">
        <w:rPr>
          <w:sz w:val="22"/>
          <w:szCs w:val="22"/>
          <w:lang w:val="hr-HR"/>
        </w:rPr>
        <w:t>Direktor</w:t>
      </w:r>
      <w:r w:rsidR="00297891">
        <w:rPr>
          <w:sz w:val="22"/>
          <w:szCs w:val="22"/>
          <w:lang w:val="hr-HR"/>
        </w:rPr>
        <w:t>:</w:t>
      </w:r>
      <w:r w:rsidR="00297891" w:rsidRPr="00053AC6">
        <w:rPr>
          <w:sz w:val="22"/>
          <w:szCs w:val="22"/>
          <w:lang w:val="hr-HR"/>
        </w:rPr>
        <w:t xml:space="preserve"> </w:t>
      </w:r>
    </w:p>
    <w:p w14:paraId="53CE928B" w14:textId="77777777" w:rsidR="00090437" w:rsidRPr="00053AC6" w:rsidRDefault="007D64DF" w:rsidP="0009043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090437" w:rsidRPr="00053AC6">
        <w:rPr>
          <w:sz w:val="22"/>
          <w:szCs w:val="22"/>
          <w:lang w:val="hr-HR"/>
        </w:rPr>
        <w:t>Komisiji za javne nabavke</w:t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>_______________________________</w:t>
      </w:r>
      <w:r w:rsidR="00090437" w:rsidRPr="00053AC6">
        <w:rPr>
          <w:sz w:val="22"/>
          <w:szCs w:val="22"/>
          <w:lang w:val="hr-HR"/>
        </w:rPr>
        <w:t xml:space="preserve"> </w:t>
      </w:r>
    </w:p>
    <w:p w14:paraId="36D8AF58" w14:textId="77777777" w:rsidR="00297891" w:rsidRPr="00053AC6" w:rsidRDefault="00365FB0" w:rsidP="007D64D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-a/a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7D64DF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</w:r>
      <w:r w:rsidR="00297891">
        <w:rPr>
          <w:sz w:val="22"/>
          <w:szCs w:val="22"/>
          <w:lang w:val="hr-HR"/>
        </w:rPr>
        <w:tab/>
        <w:t xml:space="preserve">      </w:t>
      </w:r>
      <w:r w:rsidR="005C5B19">
        <w:rPr>
          <w:sz w:val="22"/>
          <w:szCs w:val="22"/>
          <w:lang w:val="hr-HR"/>
        </w:rPr>
        <w:tab/>
        <w:t xml:space="preserve">      </w:t>
      </w:r>
      <w:r w:rsidR="00297891" w:rsidRPr="00053AC6">
        <w:rPr>
          <w:sz w:val="22"/>
          <w:szCs w:val="22"/>
          <w:lang w:val="hr-HR"/>
        </w:rPr>
        <w:t>dipl. ing.el. Sulejman Bečirević</w:t>
      </w:r>
    </w:p>
    <w:sectPr w:rsidR="00297891" w:rsidRPr="00053AC6" w:rsidSect="00950A50"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053E8"/>
    <w:multiLevelType w:val="hybridMultilevel"/>
    <w:tmpl w:val="AD564E60"/>
    <w:lvl w:ilvl="0" w:tplc="6ECCEC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14544"/>
    <w:multiLevelType w:val="hybridMultilevel"/>
    <w:tmpl w:val="EE888E4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FA"/>
    <w:rsid w:val="00012200"/>
    <w:rsid w:val="0001705F"/>
    <w:rsid w:val="00021528"/>
    <w:rsid w:val="00030F67"/>
    <w:rsid w:val="00042CDC"/>
    <w:rsid w:val="00053AC6"/>
    <w:rsid w:val="00060FC9"/>
    <w:rsid w:val="00070454"/>
    <w:rsid w:val="0007068C"/>
    <w:rsid w:val="0007316F"/>
    <w:rsid w:val="000849EA"/>
    <w:rsid w:val="00090437"/>
    <w:rsid w:val="000A3B2C"/>
    <w:rsid w:val="000A75CA"/>
    <w:rsid w:val="000B0BF1"/>
    <w:rsid w:val="000C1977"/>
    <w:rsid w:val="000C5D1E"/>
    <w:rsid w:val="000C5E4F"/>
    <w:rsid w:val="000D16FF"/>
    <w:rsid w:val="000D3EFB"/>
    <w:rsid w:val="000F0041"/>
    <w:rsid w:val="00110914"/>
    <w:rsid w:val="00121A53"/>
    <w:rsid w:val="00121E34"/>
    <w:rsid w:val="001335E5"/>
    <w:rsid w:val="00143399"/>
    <w:rsid w:val="001512E5"/>
    <w:rsid w:val="00156526"/>
    <w:rsid w:val="00167F95"/>
    <w:rsid w:val="00181764"/>
    <w:rsid w:val="00183C5E"/>
    <w:rsid w:val="00190210"/>
    <w:rsid w:val="00196D21"/>
    <w:rsid w:val="001A0455"/>
    <w:rsid w:val="001D05D8"/>
    <w:rsid w:val="001D76F2"/>
    <w:rsid w:val="001E3401"/>
    <w:rsid w:val="001E7847"/>
    <w:rsid w:val="0023089D"/>
    <w:rsid w:val="00236206"/>
    <w:rsid w:val="00241E0B"/>
    <w:rsid w:val="00247DA5"/>
    <w:rsid w:val="0029699E"/>
    <w:rsid w:val="00297891"/>
    <w:rsid w:val="00297C94"/>
    <w:rsid w:val="002B5D4F"/>
    <w:rsid w:val="002C2ECA"/>
    <w:rsid w:val="002C6594"/>
    <w:rsid w:val="002D0FE9"/>
    <w:rsid w:val="002D2BF2"/>
    <w:rsid w:val="002D7636"/>
    <w:rsid w:val="002E0D20"/>
    <w:rsid w:val="002F5672"/>
    <w:rsid w:val="00307A4C"/>
    <w:rsid w:val="003316F0"/>
    <w:rsid w:val="00332353"/>
    <w:rsid w:val="003377E4"/>
    <w:rsid w:val="0035418F"/>
    <w:rsid w:val="00365FB0"/>
    <w:rsid w:val="00376F09"/>
    <w:rsid w:val="003A5C44"/>
    <w:rsid w:val="003A75E7"/>
    <w:rsid w:val="003B7138"/>
    <w:rsid w:val="003C0086"/>
    <w:rsid w:val="003C5D7B"/>
    <w:rsid w:val="003F7D9F"/>
    <w:rsid w:val="00401154"/>
    <w:rsid w:val="00415AF3"/>
    <w:rsid w:val="004208F4"/>
    <w:rsid w:val="00435C7A"/>
    <w:rsid w:val="00442799"/>
    <w:rsid w:val="0044552D"/>
    <w:rsid w:val="00454EE0"/>
    <w:rsid w:val="00456082"/>
    <w:rsid w:val="00474FE6"/>
    <w:rsid w:val="004E376D"/>
    <w:rsid w:val="004F2110"/>
    <w:rsid w:val="004F2835"/>
    <w:rsid w:val="004F5B7E"/>
    <w:rsid w:val="004F7BFD"/>
    <w:rsid w:val="0050275C"/>
    <w:rsid w:val="005162B0"/>
    <w:rsid w:val="00523AFD"/>
    <w:rsid w:val="00546DCB"/>
    <w:rsid w:val="0058660C"/>
    <w:rsid w:val="005C52E3"/>
    <w:rsid w:val="005C5B19"/>
    <w:rsid w:val="005C7C8D"/>
    <w:rsid w:val="005D57D1"/>
    <w:rsid w:val="005D5A48"/>
    <w:rsid w:val="005D5BA7"/>
    <w:rsid w:val="005F6C7B"/>
    <w:rsid w:val="005F7738"/>
    <w:rsid w:val="00636181"/>
    <w:rsid w:val="006413A2"/>
    <w:rsid w:val="006419BD"/>
    <w:rsid w:val="006476E0"/>
    <w:rsid w:val="006508EA"/>
    <w:rsid w:val="00651B3E"/>
    <w:rsid w:val="006B4216"/>
    <w:rsid w:val="006C1EA6"/>
    <w:rsid w:val="007036B8"/>
    <w:rsid w:val="00721A7E"/>
    <w:rsid w:val="007275F2"/>
    <w:rsid w:val="00761410"/>
    <w:rsid w:val="007706CE"/>
    <w:rsid w:val="00782942"/>
    <w:rsid w:val="00784C60"/>
    <w:rsid w:val="007B0717"/>
    <w:rsid w:val="007B5456"/>
    <w:rsid w:val="007B6403"/>
    <w:rsid w:val="007C1B1A"/>
    <w:rsid w:val="007D64DF"/>
    <w:rsid w:val="007F4CEC"/>
    <w:rsid w:val="007F6ACE"/>
    <w:rsid w:val="008078E5"/>
    <w:rsid w:val="0081589C"/>
    <w:rsid w:val="0088432F"/>
    <w:rsid w:val="00897D94"/>
    <w:rsid w:val="008A00CA"/>
    <w:rsid w:val="008A338F"/>
    <w:rsid w:val="008C0D68"/>
    <w:rsid w:val="008D08F0"/>
    <w:rsid w:val="008D2965"/>
    <w:rsid w:val="008F67C9"/>
    <w:rsid w:val="0091685E"/>
    <w:rsid w:val="00926C66"/>
    <w:rsid w:val="00940687"/>
    <w:rsid w:val="00944D00"/>
    <w:rsid w:val="00945BF3"/>
    <w:rsid w:val="00950A50"/>
    <w:rsid w:val="00950E55"/>
    <w:rsid w:val="009517AB"/>
    <w:rsid w:val="00973667"/>
    <w:rsid w:val="009758CE"/>
    <w:rsid w:val="00983CFA"/>
    <w:rsid w:val="0099027E"/>
    <w:rsid w:val="009B4F39"/>
    <w:rsid w:val="009E1EB1"/>
    <w:rsid w:val="009E2B3D"/>
    <w:rsid w:val="009E46FA"/>
    <w:rsid w:val="009E674B"/>
    <w:rsid w:val="009F71E3"/>
    <w:rsid w:val="009F7BCD"/>
    <w:rsid w:val="00A0195C"/>
    <w:rsid w:val="00A22862"/>
    <w:rsid w:val="00A350C8"/>
    <w:rsid w:val="00A664C6"/>
    <w:rsid w:val="00A70127"/>
    <w:rsid w:val="00A90EFF"/>
    <w:rsid w:val="00A910DC"/>
    <w:rsid w:val="00A95840"/>
    <w:rsid w:val="00A9611A"/>
    <w:rsid w:val="00AA10D0"/>
    <w:rsid w:val="00AA1B07"/>
    <w:rsid w:val="00AA4830"/>
    <w:rsid w:val="00AB44AE"/>
    <w:rsid w:val="00AC2517"/>
    <w:rsid w:val="00AC3AD8"/>
    <w:rsid w:val="00AE296B"/>
    <w:rsid w:val="00AE3D52"/>
    <w:rsid w:val="00B129C0"/>
    <w:rsid w:val="00B26DCE"/>
    <w:rsid w:val="00B33A11"/>
    <w:rsid w:val="00B35586"/>
    <w:rsid w:val="00B438C8"/>
    <w:rsid w:val="00B625EE"/>
    <w:rsid w:val="00B62DAD"/>
    <w:rsid w:val="00B76BFD"/>
    <w:rsid w:val="00BB507C"/>
    <w:rsid w:val="00BD2E5C"/>
    <w:rsid w:val="00BD74B4"/>
    <w:rsid w:val="00BE645D"/>
    <w:rsid w:val="00BF3B36"/>
    <w:rsid w:val="00C1769F"/>
    <w:rsid w:val="00C32288"/>
    <w:rsid w:val="00C42F90"/>
    <w:rsid w:val="00C44712"/>
    <w:rsid w:val="00C61098"/>
    <w:rsid w:val="00C65316"/>
    <w:rsid w:val="00C841AA"/>
    <w:rsid w:val="00CB39DF"/>
    <w:rsid w:val="00CD566D"/>
    <w:rsid w:val="00D065AD"/>
    <w:rsid w:val="00D205A1"/>
    <w:rsid w:val="00D22C1A"/>
    <w:rsid w:val="00D2582B"/>
    <w:rsid w:val="00D30D7B"/>
    <w:rsid w:val="00D35619"/>
    <w:rsid w:val="00D527D3"/>
    <w:rsid w:val="00D94882"/>
    <w:rsid w:val="00D97A9C"/>
    <w:rsid w:val="00DA1E67"/>
    <w:rsid w:val="00DC1E97"/>
    <w:rsid w:val="00DC3A2F"/>
    <w:rsid w:val="00DE296D"/>
    <w:rsid w:val="00DE76C2"/>
    <w:rsid w:val="00DE7C5A"/>
    <w:rsid w:val="00DF6C9A"/>
    <w:rsid w:val="00E0547A"/>
    <w:rsid w:val="00E135CB"/>
    <w:rsid w:val="00E23C6D"/>
    <w:rsid w:val="00E33729"/>
    <w:rsid w:val="00E45B8C"/>
    <w:rsid w:val="00E4604C"/>
    <w:rsid w:val="00E601FF"/>
    <w:rsid w:val="00E7016D"/>
    <w:rsid w:val="00F32592"/>
    <w:rsid w:val="00F332B8"/>
    <w:rsid w:val="00F352BC"/>
    <w:rsid w:val="00F74A06"/>
    <w:rsid w:val="00FC4CD4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86CF3"/>
  <w15:docId w15:val="{7060A834-58FB-43F6-9DAA-EE102A45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5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88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4552D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sbk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User</dc:creator>
  <cp:lastModifiedBy>User</cp:lastModifiedBy>
  <cp:revision>3</cp:revision>
  <cp:lastPrinted>2019-05-14T13:49:00Z</cp:lastPrinted>
  <dcterms:created xsi:type="dcterms:W3CDTF">2021-06-03T12:39:00Z</dcterms:created>
  <dcterms:modified xsi:type="dcterms:W3CDTF">2021-06-10T10:53:00Z</dcterms:modified>
</cp:coreProperties>
</file>